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9129" w14:textId="1C7C905B" w:rsidR="004741B9" w:rsidRDefault="004741B9">
      <w:r>
        <w:rPr>
          <w:noProof/>
        </w:rPr>
        <w:drawing>
          <wp:anchor distT="0" distB="0" distL="114300" distR="114300" simplePos="0" relativeHeight="251659264" behindDoc="1" locked="0" layoutInCell="1" allowOverlap="1" wp14:anchorId="6C474F98" wp14:editId="13D66D99">
            <wp:simplePos x="0" y="0"/>
            <wp:positionH relativeFrom="column">
              <wp:posOffset>217805</wp:posOffset>
            </wp:positionH>
            <wp:positionV relativeFrom="paragraph">
              <wp:posOffset>-8890</wp:posOffset>
            </wp:positionV>
            <wp:extent cx="977900" cy="982266"/>
            <wp:effectExtent l="0" t="0" r="0" b="0"/>
            <wp:wrapNone/>
            <wp:docPr id="2027038088" name="Afbeelding 2" descr="Keurmerk Fysiotherapie - het kwaliteitsregister voor fysiotherapeu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0" descr="Keurmerk Fysiotherapie - het kwaliteitsregister voor fysiotherapeut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9822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FAE55" w14:textId="5373B114" w:rsidR="004741B9" w:rsidRDefault="004741B9">
      <w:r>
        <w:rPr>
          <w:noProof/>
        </w:rPr>
        <w:drawing>
          <wp:anchor distT="0" distB="0" distL="114300" distR="114300" simplePos="0" relativeHeight="251660288" behindDoc="1" locked="0" layoutInCell="1" allowOverlap="1" wp14:anchorId="340BAA19" wp14:editId="7423023B">
            <wp:simplePos x="0" y="0"/>
            <wp:positionH relativeFrom="column">
              <wp:posOffset>4338955</wp:posOffset>
            </wp:positionH>
            <wp:positionV relativeFrom="paragraph">
              <wp:posOffset>100772</wp:posOffset>
            </wp:positionV>
            <wp:extent cx="1386216" cy="408498"/>
            <wp:effectExtent l="0" t="0" r="0" b="0"/>
            <wp:wrapNone/>
            <wp:docPr id="1822301339" name="Afbeelding 3" descr="H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5" descr="H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6289" cy="411466"/>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000316BA">
        <w:instrText xml:space="preserve"> INCLUDEPICTURE "C:\\Users\\leoverton\\Library\\Group Containers\\UBF8T346G9.ms\\WebArchiveCopyPasteTempFiles\\com.microsoft.Word\\2Q==" \* MERGEFORMAT </w:instrText>
      </w:r>
      <w:r w:rsidR="00000000">
        <w:fldChar w:fldCharType="separate"/>
      </w:r>
      <w:r>
        <w:fldChar w:fldCharType="end"/>
      </w:r>
    </w:p>
    <w:p w14:paraId="71910974" w14:textId="5F099486" w:rsidR="004741B9" w:rsidRDefault="004741B9"/>
    <w:p w14:paraId="6A0171A5" w14:textId="217F17FC" w:rsidR="004741B9" w:rsidRDefault="004741B9"/>
    <w:p w14:paraId="2BC0CA50" w14:textId="258B2838" w:rsidR="004741B9" w:rsidRDefault="004741B9">
      <w:r>
        <w:fldChar w:fldCharType="begin"/>
      </w:r>
      <w:r w:rsidR="000316BA">
        <w:instrText xml:space="preserve"> INCLUDEPICTURE "C:\\Users\\leoverton\\Library\\Group Containers\\UBF8T346G9.ms\\WebArchiveCopyPasteTempFiles\\com.microsoft.Word\\2Q==" \* MERGEFORMAT </w:instrText>
      </w:r>
      <w:r w:rsidR="00000000">
        <w:fldChar w:fldCharType="separate"/>
      </w:r>
      <w:r>
        <w:fldChar w:fldCharType="end"/>
      </w:r>
    </w:p>
    <w:p w14:paraId="0768B3E1" w14:textId="45FE71D1" w:rsidR="004741B9" w:rsidRDefault="004741B9"/>
    <w:p w14:paraId="0A4C0CDA" w14:textId="4D880B38" w:rsidR="004741B9" w:rsidRDefault="004741B9"/>
    <w:p w14:paraId="0D8CC975" w14:textId="79849FDB" w:rsidR="00366A19" w:rsidRPr="002E4D26" w:rsidRDefault="004741B9" w:rsidP="00366A19">
      <w:pPr>
        <w:jc w:val="center"/>
        <w:rPr>
          <w:lang w:val="en-US"/>
        </w:rPr>
      </w:pPr>
      <w:r w:rsidRPr="002E4D26">
        <w:rPr>
          <w:b/>
          <w:bCs/>
          <w:sz w:val="36"/>
          <w:szCs w:val="36"/>
          <w:lang w:val="en-US"/>
        </w:rPr>
        <w:t>U I T N O D I G I N G</w:t>
      </w:r>
    </w:p>
    <w:p w14:paraId="5D16CB8E" w14:textId="6FF595E2" w:rsidR="004741B9" w:rsidRDefault="004741B9" w:rsidP="00366A19">
      <w:pPr>
        <w:jc w:val="center"/>
      </w:pPr>
      <w:proofErr w:type="gramStart"/>
      <w:r w:rsidRPr="004741B9">
        <w:t>voor</w:t>
      </w:r>
      <w:proofErr w:type="gramEnd"/>
      <w:r w:rsidRPr="004741B9">
        <w:t xml:space="preserve"> deelname aan SKF</w:t>
      </w:r>
      <w:r>
        <w:t>-innovatieprogramma</w:t>
      </w:r>
      <w:r w:rsidR="00366A19">
        <w:t xml:space="preserve"> </w:t>
      </w:r>
      <w:r>
        <w:t>“Praktijk voor de Toekomst”</w:t>
      </w:r>
    </w:p>
    <w:p w14:paraId="3C1D8F31" w14:textId="77777777" w:rsidR="004741B9" w:rsidRDefault="004741B9" w:rsidP="00366A19">
      <w:pPr>
        <w:jc w:val="center"/>
      </w:pPr>
    </w:p>
    <w:p w14:paraId="0913E880" w14:textId="77777777" w:rsidR="00366A19" w:rsidRDefault="00366A19">
      <w:pPr>
        <w:rPr>
          <w:sz w:val="22"/>
          <w:szCs w:val="22"/>
        </w:rPr>
      </w:pPr>
    </w:p>
    <w:p w14:paraId="1A272FA8" w14:textId="77777777" w:rsidR="00366A19" w:rsidRPr="00366A19" w:rsidRDefault="00366A19">
      <w:pPr>
        <w:rPr>
          <w:b/>
          <w:bCs/>
          <w:sz w:val="22"/>
          <w:szCs w:val="22"/>
        </w:rPr>
      </w:pPr>
      <w:r w:rsidRPr="00366A19">
        <w:rPr>
          <w:b/>
          <w:bCs/>
          <w:sz w:val="22"/>
          <w:szCs w:val="22"/>
        </w:rPr>
        <w:t>Inleiding</w:t>
      </w:r>
    </w:p>
    <w:p w14:paraId="24985B23" w14:textId="7A4F3DB3" w:rsidR="004741B9" w:rsidRPr="00366A19" w:rsidRDefault="00366A19">
      <w:pPr>
        <w:rPr>
          <w:sz w:val="22"/>
          <w:szCs w:val="22"/>
        </w:rPr>
      </w:pPr>
      <w:r>
        <w:rPr>
          <w:sz w:val="22"/>
          <w:szCs w:val="22"/>
        </w:rPr>
        <w:t>N</w:t>
      </w:r>
      <w:r w:rsidR="004741B9" w:rsidRPr="00366A19">
        <w:rPr>
          <w:sz w:val="22"/>
          <w:szCs w:val="22"/>
        </w:rPr>
        <w:t xml:space="preserve">a het succes van de afgelopen periode, met de conferentie van 1 maart jl. als voorlopig hoogtepunt, willen wij alle SKF-praktijken die nog </w:t>
      </w:r>
      <w:r w:rsidR="004741B9" w:rsidRPr="00366A19">
        <w:rPr>
          <w:i/>
          <w:iCs/>
          <w:sz w:val="22"/>
          <w:szCs w:val="22"/>
        </w:rPr>
        <w:t>NIET</w:t>
      </w:r>
      <w:r w:rsidR="004741B9" w:rsidRPr="00366A19">
        <w:rPr>
          <w:sz w:val="22"/>
          <w:szCs w:val="22"/>
        </w:rPr>
        <w:t xml:space="preserve"> hebben deelgenomen aan één of meerdere seminars graag uitnodig</w:t>
      </w:r>
      <w:r>
        <w:rPr>
          <w:sz w:val="22"/>
          <w:szCs w:val="22"/>
        </w:rPr>
        <w:t>en</w:t>
      </w:r>
      <w:r w:rsidR="004741B9" w:rsidRPr="00366A19">
        <w:rPr>
          <w:sz w:val="22"/>
          <w:szCs w:val="22"/>
        </w:rPr>
        <w:t xml:space="preserve"> om op korte termijn kennis te nemen van de actuele ontwikkelingen in het zorglandschap, gebaseerd op de uitgangspunten van o.a. het Integraal Zorg</w:t>
      </w:r>
      <w:r w:rsidR="009909CE">
        <w:rPr>
          <w:sz w:val="22"/>
          <w:szCs w:val="22"/>
        </w:rPr>
        <w:t xml:space="preserve"> A</w:t>
      </w:r>
      <w:r w:rsidR="004741B9" w:rsidRPr="00366A19">
        <w:rPr>
          <w:sz w:val="22"/>
          <w:szCs w:val="22"/>
        </w:rPr>
        <w:t xml:space="preserve">kkoord, het </w:t>
      </w:r>
      <w:proofErr w:type="spellStart"/>
      <w:r w:rsidR="004741B9" w:rsidRPr="00366A19">
        <w:rPr>
          <w:sz w:val="22"/>
          <w:szCs w:val="22"/>
        </w:rPr>
        <w:t>GezondActiefLevenAkkoord</w:t>
      </w:r>
      <w:proofErr w:type="spellEnd"/>
      <w:r w:rsidR="004741B9" w:rsidRPr="00366A19">
        <w:rPr>
          <w:sz w:val="22"/>
          <w:szCs w:val="22"/>
        </w:rPr>
        <w:t xml:space="preserve"> (GALA) en de toekomstvisie van de eerstelijns zorg 2030.</w:t>
      </w:r>
      <w:r>
        <w:rPr>
          <w:sz w:val="22"/>
          <w:szCs w:val="22"/>
        </w:rPr>
        <w:t xml:space="preserve"> </w:t>
      </w:r>
    </w:p>
    <w:p w14:paraId="083255F0" w14:textId="03180B9D" w:rsidR="00366A19" w:rsidRPr="00366A19" w:rsidRDefault="004741B9" w:rsidP="00366A19">
      <w:pPr>
        <w:rPr>
          <w:sz w:val="22"/>
          <w:szCs w:val="22"/>
        </w:rPr>
      </w:pPr>
      <w:r w:rsidRPr="00366A19">
        <w:rPr>
          <w:sz w:val="22"/>
          <w:szCs w:val="22"/>
        </w:rPr>
        <w:t>SKF en HCA organiseren daarom opnieuw een aantal seminars over dit thema. Hiermee is de verwachting dat wij de SKF-praktijken, die nog geen kennis hebben genomen van bovenstaande ontwikkelingen, hierover kunnen informeren. Met de opgedane kennis en informatie kunnen praktijken zich nog beter voorbereiden op een gezonde toekomst in een landschap dat in sneltreinvaart om ons heen verandert.</w:t>
      </w:r>
      <w:r w:rsidR="00366A19">
        <w:rPr>
          <w:sz w:val="22"/>
          <w:szCs w:val="22"/>
        </w:rPr>
        <w:t xml:space="preserve"> De beide seminars worden voor SKF-praktijken en HCA-relaties gratis aangeboden.</w:t>
      </w:r>
    </w:p>
    <w:p w14:paraId="23331337" w14:textId="0E178260" w:rsidR="004741B9" w:rsidRDefault="004741B9">
      <w:pPr>
        <w:rPr>
          <w:sz w:val="22"/>
          <w:szCs w:val="22"/>
        </w:rPr>
      </w:pPr>
    </w:p>
    <w:p w14:paraId="67EE6CF3" w14:textId="77777777" w:rsidR="00AE316C" w:rsidRDefault="00AE316C">
      <w:pPr>
        <w:rPr>
          <w:sz w:val="22"/>
          <w:szCs w:val="22"/>
        </w:rPr>
      </w:pPr>
    </w:p>
    <w:p w14:paraId="12B33972" w14:textId="77777777" w:rsidR="00AE316C" w:rsidRPr="00AE316C" w:rsidRDefault="00AE316C" w:rsidP="00AE316C">
      <w:pPr>
        <w:rPr>
          <w:sz w:val="22"/>
          <w:szCs w:val="22"/>
        </w:rPr>
      </w:pPr>
      <w:r w:rsidRPr="00AE316C">
        <w:rPr>
          <w:sz w:val="22"/>
          <w:szCs w:val="22"/>
        </w:rPr>
        <w:t>•</w:t>
      </w:r>
      <w:r w:rsidRPr="00AE316C">
        <w:rPr>
          <w:b/>
          <w:bCs/>
          <w:sz w:val="22"/>
          <w:szCs w:val="22"/>
        </w:rPr>
        <w:tab/>
        <w:t>Het BASIS-seminar</w:t>
      </w:r>
    </w:p>
    <w:p w14:paraId="43743A80" w14:textId="00AF82FD" w:rsidR="00AE316C" w:rsidRDefault="00AE316C" w:rsidP="00AE316C">
      <w:pPr>
        <w:rPr>
          <w:sz w:val="22"/>
          <w:szCs w:val="22"/>
        </w:rPr>
      </w:pPr>
      <w:r w:rsidRPr="00AE316C">
        <w:rPr>
          <w:sz w:val="22"/>
          <w:szCs w:val="22"/>
        </w:rPr>
        <w:t>Ferry Koper neemt de praktijken mee in de zorgwereld die aan het ontstaan is als gevolg van o.a. het Integraal Zorg Akkoord. De deelnemers worden meegenomen in de huidige stand van zaken, de oorzaken van het zorginfarct, de noodzaak/uitdaging tot “anders denken” voor de praktijk en welke kansen/bedreigingen er op je afkomen. Ook wordt al voorzichtig een voorschot genomen op de oplossingsrichtingen als het gaat om de praktijkvoering en positionering van ons vak in het veranderende zorglandschap. Tenslotte wordt er een begin gemaakt met het met elkaar nadenken over nieuwe en andere rollen voor de praktijk en de fysiotherapeut.</w:t>
      </w:r>
    </w:p>
    <w:p w14:paraId="42E08331" w14:textId="77777777" w:rsidR="00AE316C" w:rsidRDefault="00AE316C">
      <w:pPr>
        <w:rPr>
          <w:sz w:val="22"/>
          <w:szCs w:val="22"/>
        </w:rPr>
      </w:pPr>
    </w:p>
    <w:p w14:paraId="16C16870" w14:textId="77777777" w:rsidR="00AE316C" w:rsidRPr="00AE316C" w:rsidRDefault="00AE316C" w:rsidP="00AE316C">
      <w:pPr>
        <w:rPr>
          <w:b/>
          <w:bCs/>
          <w:sz w:val="22"/>
          <w:szCs w:val="22"/>
        </w:rPr>
      </w:pPr>
      <w:r w:rsidRPr="00AE316C">
        <w:rPr>
          <w:b/>
          <w:bCs/>
          <w:sz w:val="22"/>
          <w:szCs w:val="22"/>
        </w:rPr>
        <w:t>•</w:t>
      </w:r>
      <w:r w:rsidRPr="00AE316C">
        <w:rPr>
          <w:b/>
          <w:bCs/>
          <w:sz w:val="22"/>
          <w:szCs w:val="22"/>
        </w:rPr>
        <w:tab/>
        <w:t>Het VERVOLG-seminar</w:t>
      </w:r>
    </w:p>
    <w:p w14:paraId="14D048F6" w14:textId="77777777" w:rsidR="00AE316C" w:rsidRPr="00AE316C" w:rsidRDefault="00AE316C" w:rsidP="00AE316C">
      <w:pPr>
        <w:rPr>
          <w:sz w:val="22"/>
          <w:szCs w:val="22"/>
        </w:rPr>
      </w:pPr>
      <w:r w:rsidRPr="00AE316C">
        <w:rPr>
          <w:sz w:val="22"/>
          <w:szCs w:val="22"/>
        </w:rPr>
        <w:t>Voor de praktijken die het BASIS-seminar hebben gevolgd organiseren wij een vervolgseminar waarbij we ingaan op de gevolgen, mogelijkheden en consequenties van de op dit moment plaatsvindende transitie van zorg naar gezondheid. Ook gaan we dieper in op de ontwikkeling van nieuwe toekomstbestendige rollen van de fysiotherapeut. Begrippen als IZA/GALA, passende zorg, consequenties van en kansen door actueel beleid worden verder uitgediept en toegespitst op jouw specifieke regionale of lokale positie.  Tevens inventariseren we tijdens dit seminar de best-</w:t>
      </w:r>
      <w:proofErr w:type="spellStart"/>
      <w:r w:rsidRPr="00AE316C">
        <w:rPr>
          <w:sz w:val="22"/>
          <w:szCs w:val="22"/>
        </w:rPr>
        <w:t>practices</w:t>
      </w:r>
      <w:proofErr w:type="spellEnd"/>
      <w:r w:rsidRPr="00AE316C">
        <w:rPr>
          <w:sz w:val="22"/>
          <w:szCs w:val="22"/>
        </w:rPr>
        <w:t>/regionale ontwikkelingen die er al zijn en geven we een paar voorbeelden van deze best-</w:t>
      </w:r>
      <w:proofErr w:type="spellStart"/>
      <w:r w:rsidRPr="00AE316C">
        <w:rPr>
          <w:sz w:val="22"/>
          <w:szCs w:val="22"/>
        </w:rPr>
        <w:t>practices</w:t>
      </w:r>
      <w:proofErr w:type="spellEnd"/>
      <w:r w:rsidRPr="00AE316C">
        <w:rPr>
          <w:sz w:val="22"/>
          <w:szCs w:val="22"/>
        </w:rPr>
        <w:t>.</w:t>
      </w:r>
    </w:p>
    <w:p w14:paraId="158BC8A8" w14:textId="77777777" w:rsidR="00AE316C" w:rsidRPr="00AE316C" w:rsidRDefault="00AE316C" w:rsidP="00AE316C">
      <w:pPr>
        <w:rPr>
          <w:sz w:val="22"/>
          <w:szCs w:val="22"/>
        </w:rPr>
      </w:pPr>
    </w:p>
    <w:p w14:paraId="2E9D8CDB" w14:textId="77777777" w:rsidR="00AE316C" w:rsidRPr="00AE316C" w:rsidRDefault="00AE316C" w:rsidP="00AE316C">
      <w:pPr>
        <w:rPr>
          <w:sz w:val="22"/>
          <w:szCs w:val="22"/>
        </w:rPr>
      </w:pPr>
      <w:r w:rsidRPr="00AE316C">
        <w:rPr>
          <w:sz w:val="22"/>
          <w:szCs w:val="22"/>
        </w:rPr>
        <w:t xml:space="preserve">Uit de evaluaties en ervaringen tot dusver hebben de seminars bijgedragen aan meer kennis, inzicht, reflectie en een eerste houvast in de praktische omslag naar samenwerken en 'gezondheid’ in plaats van te blijven denken in zorg en ziekte. </w:t>
      </w:r>
    </w:p>
    <w:p w14:paraId="6D316D65" w14:textId="77777777" w:rsidR="00AE316C" w:rsidRPr="00AE316C" w:rsidRDefault="00AE316C" w:rsidP="00AE316C">
      <w:pPr>
        <w:rPr>
          <w:sz w:val="22"/>
          <w:szCs w:val="22"/>
        </w:rPr>
      </w:pPr>
      <w:r w:rsidRPr="00AE316C">
        <w:rPr>
          <w:sz w:val="22"/>
          <w:szCs w:val="22"/>
        </w:rPr>
        <w:t xml:space="preserve"> </w:t>
      </w:r>
    </w:p>
    <w:p w14:paraId="1C3EB29B" w14:textId="77777777" w:rsidR="00AE316C" w:rsidRPr="00AE316C" w:rsidRDefault="00AE316C" w:rsidP="00AE316C">
      <w:pPr>
        <w:rPr>
          <w:sz w:val="22"/>
          <w:szCs w:val="22"/>
        </w:rPr>
      </w:pPr>
      <w:r w:rsidRPr="00AE316C">
        <w:rPr>
          <w:sz w:val="22"/>
          <w:szCs w:val="22"/>
        </w:rPr>
        <w:t xml:space="preserve"> </w:t>
      </w:r>
    </w:p>
    <w:p w14:paraId="2C56A1FA" w14:textId="77777777" w:rsidR="00AE316C" w:rsidRPr="00AE316C" w:rsidRDefault="00AE316C" w:rsidP="00AE316C">
      <w:pPr>
        <w:rPr>
          <w:sz w:val="22"/>
          <w:szCs w:val="22"/>
        </w:rPr>
      </w:pPr>
      <w:r w:rsidRPr="00AE316C">
        <w:rPr>
          <w:sz w:val="22"/>
          <w:szCs w:val="22"/>
        </w:rPr>
        <w:lastRenderedPageBreak/>
        <w:t>Met de seminars beantwoorden we relevante vragen als:</w:t>
      </w:r>
    </w:p>
    <w:p w14:paraId="1290BA1B" w14:textId="77777777" w:rsidR="00AE316C" w:rsidRPr="00AE316C" w:rsidRDefault="00AE316C" w:rsidP="00AE316C">
      <w:pPr>
        <w:rPr>
          <w:sz w:val="22"/>
          <w:szCs w:val="22"/>
        </w:rPr>
      </w:pPr>
      <w:r w:rsidRPr="00AE316C">
        <w:rPr>
          <w:sz w:val="22"/>
          <w:szCs w:val="22"/>
        </w:rPr>
        <w:t>1.Hoe kom ik aan tafel bij gemeenten en andere zorgaanbieders</w:t>
      </w:r>
    </w:p>
    <w:p w14:paraId="5FCC0C2C" w14:textId="736C73D3" w:rsidR="00AE316C" w:rsidRDefault="00AE316C" w:rsidP="00AE316C">
      <w:pPr>
        <w:rPr>
          <w:sz w:val="22"/>
          <w:szCs w:val="22"/>
        </w:rPr>
      </w:pPr>
      <w:r w:rsidRPr="00AE316C">
        <w:rPr>
          <w:sz w:val="22"/>
          <w:szCs w:val="22"/>
        </w:rPr>
        <w:t>2.Bij welke domein overstijgende initiatieven sluit ik aan</w:t>
      </w:r>
    </w:p>
    <w:p w14:paraId="28EDB175" w14:textId="77777777" w:rsidR="00AE316C" w:rsidRDefault="00AE316C">
      <w:pPr>
        <w:rPr>
          <w:sz w:val="22"/>
          <w:szCs w:val="22"/>
        </w:rPr>
      </w:pPr>
    </w:p>
    <w:p w14:paraId="25007746" w14:textId="47562960" w:rsidR="00AE316C" w:rsidRDefault="00AE316C" w:rsidP="00AE316C">
      <w:pPr>
        <w:rPr>
          <w:sz w:val="22"/>
          <w:szCs w:val="22"/>
        </w:rPr>
      </w:pPr>
      <w:r w:rsidRPr="00AE316C">
        <w:rPr>
          <w:sz w:val="22"/>
          <w:szCs w:val="22"/>
        </w:rPr>
        <w:t xml:space="preserve">De praktijken kunnen met maximaal 2-3 medewerkers deelnemen aan </w:t>
      </w:r>
      <w:r w:rsidR="00EE527E">
        <w:rPr>
          <w:sz w:val="22"/>
          <w:szCs w:val="22"/>
        </w:rPr>
        <w:t>e</w:t>
      </w:r>
      <w:r w:rsidRPr="00AE316C">
        <w:rPr>
          <w:sz w:val="22"/>
          <w:szCs w:val="22"/>
        </w:rPr>
        <w:t xml:space="preserve">en tweetal seminars, te weten het BASIS-seminar en het </w:t>
      </w:r>
      <w:r>
        <w:rPr>
          <w:sz w:val="22"/>
          <w:szCs w:val="22"/>
        </w:rPr>
        <w:t>VERVOLG-</w:t>
      </w:r>
      <w:r w:rsidRPr="00AE316C">
        <w:rPr>
          <w:sz w:val="22"/>
          <w:szCs w:val="22"/>
        </w:rPr>
        <w:t>seminar.</w:t>
      </w:r>
      <w:r>
        <w:rPr>
          <w:sz w:val="22"/>
          <w:szCs w:val="22"/>
        </w:rPr>
        <w:t xml:space="preserve"> De inhoud van het </w:t>
      </w:r>
      <w:r w:rsidR="00EE527E">
        <w:rPr>
          <w:sz w:val="22"/>
          <w:szCs w:val="22"/>
        </w:rPr>
        <w:t>BASIS-</w:t>
      </w:r>
      <w:r>
        <w:rPr>
          <w:sz w:val="22"/>
          <w:szCs w:val="22"/>
        </w:rPr>
        <w:t xml:space="preserve">seminar en het </w:t>
      </w:r>
      <w:r w:rsidR="00EE527E">
        <w:rPr>
          <w:sz w:val="22"/>
          <w:szCs w:val="22"/>
        </w:rPr>
        <w:t>VERVOLG-</w:t>
      </w:r>
      <w:r>
        <w:rPr>
          <w:sz w:val="22"/>
          <w:szCs w:val="22"/>
        </w:rPr>
        <w:t xml:space="preserve">seminar is gelijk aan de seminars die in 2023 gehouden zijn en zijn dus alleen voor die praktijken die nog niet hebben deelgenomen aan de seminars. De conferentie </w:t>
      </w:r>
      <w:proofErr w:type="gramStart"/>
      <w:r>
        <w:rPr>
          <w:sz w:val="22"/>
          <w:szCs w:val="22"/>
        </w:rPr>
        <w:t>SKF praktijk</w:t>
      </w:r>
      <w:proofErr w:type="gramEnd"/>
      <w:r>
        <w:rPr>
          <w:sz w:val="22"/>
          <w:szCs w:val="22"/>
        </w:rPr>
        <w:t xml:space="preserve"> voor de toekomst, die 1 maart </w:t>
      </w:r>
      <w:proofErr w:type="spellStart"/>
      <w:r>
        <w:rPr>
          <w:sz w:val="22"/>
          <w:szCs w:val="22"/>
        </w:rPr>
        <w:t>j.l</w:t>
      </w:r>
      <w:proofErr w:type="spellEnd"/>
      <w:r>
        <w:rPr>
          <w:sz w:val="22"/>
          <w:szCs w:val="22"/>
        </w:rPr>
        <w:t>. is gehouden</w:t>
      </w:r>
      <w:r w:rsidR="00CE2279">
        <w:rPr>
          <w:sz w:val="22"/>
          <w:szCs w:val="22"/>
        </w:rPr>
        <w:t>,</w:t>
      </w:r>
      <w:r>
        <w:rPr>
          <w:sz w:val="22"/>
          <w:szCs w:val="22"/>
        </w:rPr>
        <w:t xml:space="preserve"> heeft een andere inhoud. Dus mocht je wel de conferentie hebben gevolgd, maar niet de seminars in 202</w:t>
      </w:r>
      <w:r w:rsidR="00B11531">
        <w:rPr>
          <w:sz w:val="22"/>
          <w:szCs w:val="22"/>
        </w:rPr>
        <w:t>3</w:t>
      </w:r>
      <w:r>
        <w:rPr>
          <w:sz w:val="22"/>
          <w:szCs w:val="22"/>
        </w:rPr>
        <w:t>, dan kun je ook deelnemen aan de seminars.</w:t>
      </w:r>
    </w:p>
    <w:p w14:paraId="595664F0" w14:textId="77777777" w:rsidR="00AE316C" w:rsidRDefault="00AE316C">
      <w:pPr>
        <w:rPr>
          <w:sz w:val="22"/>
          <w:szCs w:val="22"/>
        </w:rPr>
      </w:pPr>
    </w:p>
    <w:p w14:paraId="4589376B" w14:textId="77777777" w:rsidR="00AE316C" w:rsidRDefault="00AE316C">
      <w:pPr>
        <w:rPr>
          <w:sz w:val="22"/>
          <w:szCs w:val="22"/>
        </w:rPr>
      </w:pPr>
    </w:p>
    <w:p w14:paraId="1358FFB1" w14:textId="77777777" w:rsidR="00AE316C" w:rsidRDefault="00AE316C">
      <w:pPr>
        <w:rPr>
          <w:b/>
          <w:bCs/>
          <w:sz w:val="22"/>
          <w:szCs w:val="22"/>
        </w:rPr>
      </w:pPr>
      <w:r>
        <w:rPr>
          <w:b/>
          <w:bCs/>
          <w:sz w:val="22"/>
          <w:szCs w:val="22"/>
        </w:rPr>
        <w:t>Praktisch:</w:t>
      </w:r>
    </w:p>
    <w:p w14:paraId="73D7EF5F" w14:textId="7603355C" w:rsidR="00AE316C" w:rsidRPr="00B11531" w:rsidRDefault="00AE316C">
      <w:pPr>
        <w:rPr>
          <w:sz w:val="22"/>
          <w:szCs w:val="22"/>
        </w:rPr>
      </w:pPr>
      <w:r w:rsidRPr="00B11531">
        <w:rPr>
          <w:sz w:val="22"/>
          <w:szCs w:val="22"/>
        </w:rPr>
        <w:t>We hebben 2 verschillende data en locaties</w:t>
      </w:r>
      <w:r w:rsidR="00B11531" w:rsidRPr="00B11531">
        <w:rPr>
          <w:sz w:val="22"/>
          <w:szCs w:val="22"/>
        </w:rPr>
        <w:t xml:space="preserve"> gepland voor zowel het BASIS-seminar als het VERVOLG-seminar. In onderstaande tabel is te zien op welke momenten de seminars worden gehouden.</w:t>
      </w:r>
      <w:r w:rsidR="008F0A90">
        <w:rPr>
          <w:sz w:val="22"/>
          <w:szCs w:val="22"/>
        </w:rPr>
        <w:t xml:space="preserve"> Alle seminars vinden plaats tussen </w:t>
      </w:r>
      <w:r w:rsidR="008F0A90">
        <w:rPr>
          <w:rFonts w:ascii="Calibri" w:hAnsi="Calibri" w:cs="Calibri"/>
          <w:color w:val="000000"/>
          <w:sz w:val="22"/>
          <w:szCs w:val="22"/>
        </w:rPr>
        <w:t>19</w:t>
      </w:r>
      <w:r w:rsidR="008F0A90">
        <w:rPr>
          <w:rFonts w:ascii="Calibri" w:hAnsi="Calibri" w:cs="Calibri"/>
          <w:color w:val="000000"/>
          <w:sz w:val="22"/>
          <w:szCs w:val="22"/>
        </w:rPr>
        <w:t>.</w:t>
      </w:r>
      <w:r w:rsidR="008F0A90">
        <w:rPr>
          <w:rFonts w:ascii="Calibri" w:hAnsi="Calibri" w:cs="Calibri"/>
          <w:color w:val="000000"/>
          <w:sz w:val="22"/>
          <w:szCs w:val="22"/>
        </w:rPr>
        <w:t>00-21</w:t>
      </w:r>
      <w:r w:rsidR="008F0A90">
        <w:rPr>
          <w:rFonts w:ascii="Calibri" w:hAnsi="Calibri" w:cs="Calibri"/>
          <w:color w:val="000000"/>
          <w:sz w:val="22"/>
          <w:szCs w:val="22"/>
        </w:rPr>
        <w:t>.</w:t>
      </w:r>
      <w:r w:rsidR="008F0A90">
        <w:rPr>
          <w:rFonts w:ascii="Calibri" w:hAnsi="Calibri" w:cs="Calibri"/>
          <w:color w:val="000000"/>
          <w:sz w:val="22"/>
          <w:szCs w:val="22"/>
        </w:rPr>
        <w:t>30</w:t>
      </w:r>
      <w:r w:rsidR="008F0A90">
        <w:rPr>
          <w:rFonts w:ascii="Calibri" w:hAnsi="Calibri" w:cs="Calibri"/>
          <w:color w:val="000000"/>
          <w:sz w:val="22"/>
          <w:szCs w:val="22"/>
        </w:rPr>
        <w:t xml:space="preserve"> uur.</w:t>
      </w:r>
    </w:p>
    <w:p w14:paraId="339B5CEE" w14:textId="77777777" w:rsidR="00AE316C" w:rsidRDefault="00AE316C">
      <w:pPr>
        <w:rPr>
          <w:sz w:val="22"/>
          <w:szCs w:val="22"/>
        </w:rPr>
      </w:pPr>
    </w:p>
    <w:tbl>
      <w:tblPr>
        <w:tblStyle w:val="Tabelraster"/>
        <w:tblW w:w="0" w:type="auto"/>
        <w:tblLook w:val="04A0" w:firstRow="1" w:lastRow="0" w:firstColumn="1" w:lastColumn="0" w:noHBand="0" w:noVBand="1"/>
      </w:tblPr>
      <w:tblGrid>
        <w:gridCol w:w="3018"/>
        <w:gridCol w:w="2364"/>
        <w:gridCol w:w="3674"/>
      </w:tblGrid>
      <w:tr w:rsidR="00AE316C" w14:paraId="10A82F45" w14:textId="77777777" w:rsidTr="002E4D26">
        <w:tc>
          <w:tcPr>
            <w:tcW w:w="3018" w:type="dxa"/>
          </w:tcPr>
          <w:p w14:paraId="4C47DC24" w14:textId="7D4346F8" w:rsidR="00AE316C" w:rsidRDefault="00AE316C">
            <w:pPr>
              <w:rPr>
                <w:sz w:val="22"/>
                <w:szCs w:val="22"/>
              </w:rPr>
            </w:pPr>
            <w:r>
              <w:rPr>
                <w:sz w:val="22"/>
                <w:szCs w:val="22"/>
              </w:rPr>
              <w:t>B</w:t>
            </w:r>
            <w:r w:rsidR="00B11531">
              <w:rPr>
                <w:sz w:val="22"/>
                <w:szCs w:val="22"/>
              </w:rPr>
              <w:t>ASIS</w:t>
            </w:r>
            <w:r>
              <w:rPr>
                <w:sz w:val="22"/>
                <w:szCs w:val="22"/>
              </w:rPr>
              <w:t>-seminar</w:t>
            </w:r>
          </w:p>
        </w:tc>
        <w:tc>
          <w:tcPr>
            <w:tcW w:w="2364" w:type="dxa"/>
          </w:tcPr>
          <w:p w14:paraId="7BD53EEB" w14:textId="57AB863D" w:rsidR="00AE316C" w:rsidRDefault="00B11531">
            <w:pPr>
              <w:rPr>
                <w:sz w:val="22"/>
                <w:szCs w:val="22"/>
              </w:rPr>
            </w:pPr>
            <w:r>
              <w:rPr>
                <w:sz w:val="22"/>
                <w:szCs w:val="22"/>
              </w:rPr>
              <w:t>9 april 2024</w:t>
            </w:r>
          </w:p>
        </w:tc>
        <w:tc>
          <w:tcPr>
            <w:tcW w:w="3674" w:type="dxa"/>
          </w:tcPr>
          <w:p w14:paraId="3EDBC883" w14:textId="6DB78950" w:rsidR="00AE316C" w:rsidRDefault="002E4D26">
            <w:pPr>
              <w:rPr>
                <w:sz w:val="22"/>
                <w:szCs w:val="22"/>
              </w:rPr>
            </w:pPr>
            <w:proofErr w:type="spellStart"/>
            <w:r w:rsidRPr="002E4D26">
              <w:rPr>
                <w:sz w:val="22"/>
                <w:szCs w:val="22"/>
              </w:rPr>
              <w:t>Arkerpoort</w:t>
            </w:r>
            <w:proofErr w:type="spellEnd"/>
            <w:r w:rsidRPr="002E4D26">
              <w:rPr>
                <w:sz w:val="22"/>
                <w:szCs w:val="22"/>
              </w:rPr>
              <w:t xml:space="preserve"> 18, 3861 PS Nijkerk</w:t>
            </w:r>
          </w:p>
        </w:tc>
      </w:tr>
      <w:tr w:rsidR="00AE316C" w14:paraId="6BDF69CD" w14:textId="77777777" w:rsidTr="002E4D26">
        <w:tc>
          <w:tcPr>
            <w:tcW w:w="3018" w:type="dxa"/>
          </w:tcPr>
          <w:p w14:paraId="1F2A3034" w14:textId="6E9E4105" w:rsidR="00AE316C" w:rsidRDefault="00AE316C">
            <w:pPr>
              <w:rPr>
                <w:sz w:val="22"/>
                <w:szCs w:val="22"/>
              </w:rPr>
            </w:pPr>
            <w:r>
              <w:rPr>
                <w:sz w:val="22"/>
                <w:szCs w:val="22"/>
              </w:rPr>
              <w:t>B</w:t>
            </w:r>
            <w:r w:rsidR="00B11531">
              <w:rPr>
                <w:sz w:val="22"/>
                <w:szCs w:val="22"/>
              </w:rPr>
              <w:t>ASIS</w:t>
            </w:r>
            <w:r>
              <w:rPr>
                <w:sz w:val="22"/>
                <w:szCs w:val="22"/>
              </w:rPr>
              <w:t>-seminar</w:t>
            </w:r>
          </w:p>
        </w:tc>
        <w:tc>
          <w:tcPr>
            <w:tcW w:w="2364" w:type="dxa"/>
          </w:tcPr>
          <w:p w14:paraId="3087EEF8" w14:textId="704FCCB9" w:rsidR="00AE316C" w:rsidRDefault="00B11531">
            <w:pPr>
              <w:rPr>
                <w:sz w:val="22"/>
                <w:szCs w:val="22"/>
              </w:rPr>
            </w:pPr>
            <w:r>
              <w:rPr>
                <w:sz w:val="22"/>
                <w:szCs w:val="22"/>
              </w:rPr>
              <w:t>10 april 2024</w:t>
            </w:r>
          </w:p>
        </w:tc>
        <w:tc>
          <w:tcPr>
            <w:tcW w:w="3674" w:type="dxa"/>
          </w:tcPr>
          <w:p w14:paraId="69E75CC9" w14:textId="478D6556" w:rsidR="00AE316C" w:rsidRDefault="002E4D26">
            <w:pPr>
              <w:rPr>
                <w:sz w:val="22"/>
                <w:szCs w:val="22"/>
              </w:rPr>
            </w:pPr>
            <w:proofErr w:type="spellStart"/>
            <w:r w:rsidRPr="002E4D26">
              <w:rPr>
                <w:sz w:val="22"/>
                <w:szCs w:val="22"/>
              </w:rPr>
              <w:t>Molenakkerplein</w:t>
            </w:r>
            <w:proofErr w:type="spellEnd"/>
            <w:r w:rsidRPr="002E4D26">
              <w:rPr>
                <w:sz w:val="22"/>
                <w:szCs w:val="22"/>
              </w:rPr>
              <w:t xml:space="preserve"> 115 te Weert</w:t>
            </w:r>
          </w:p>
        </w:tc>
      </w:tr>
      <w:tr w:rsidR="00AE316C" w14:paraId="7244909B" w14:textId="77777777" w:rsidTr="002E4D26">
        <w:tc>
          <w:tcPr>
            <w:tcW w:w="3018" w:type="dxa"/>
          </w:tcPr>
          <w:p w14:paraId="74EAD50E" w14:textId="7249A294" w:rsidR="00AE316C" w:rsidRDefault="00B11531">
            <w:pPr>
              <w:rPr>
                <w:sz w:val="22"/>
                <w:szCs w:val="22"/>
              </w:rPr>
            </w:pPr>
            <w:r>
              <w:rPr>
                <w:sz w:val="22"/>
                <w:szCs w:val="22"/>
              </w:rPr>
              <w:t>VERVOLG-seminar</w:t>
            </w:r>
          </w:p>
        </w:tc>
        <w:tc>
          <w:tcPr>
            <w:tcW w:w="2364" w:type="dxa"/>
          </w:tcPr>
          <w:p w14:paraId="6FFC7664" w14:textId="2F893FE2" w:rsidR="00AE316C" w:rsidRDefault="00B11531">
            <w:pPr>
              <w:rPr>
                <w:sz w:val="22"/>
                <w:szCs w:val="22"/>
              </w:rPr>
            </w:pPr>
            <w:r>
              <w:rPr>
                <w:sz w:val="22"/>
                <w:szCs w:val="22"/>
              </w:rPr>
              <w:t>17 april 2024</w:t>
            </w:r>
          </w:p>
        </w:tc>
        <w:tc>
          <w:tcPr>
            <w:tcW w:w="3674" w:type="dxa"/>
          </w:tcPr>
          <w:p w14:paraId="4356C15B" w14:textId="18B52177" w:rsidR="00AE316C" w:rsidRDefault="002E4D26">
            <w:pPr>
              <w:rPr>
                <w:sz w:val="22"/>
                <w:szCs w:val="22"/>
              </w:rPr>
            </w:pPr>
            <w:proofErr w:type="spellStart"/>
            <w:r w:rsidRPr="002E4D26">
              <w:rPr>
                <w:sz w:val="22"/>
                <w:szCs w:val="22"/>
              </w:rPr>
              <w:t>Arkerpoort</w:t>
            </w:r>
            <w:proofErr w:type="spellEnd"/>
            <w:r w:rsidRPr="002E4D26">
              <w:rPr>
                <w:sz w:val="22"/>
                <w:szCs w:val="22"/>
              </w:rPr>
              <w:t xml:space="preserve"> 18, 3861 PS Nijkerk</w:t>
            </w:r>
          </w:p>
        </w:tc>
      </w:tr>
      <w:tr w:rsidR="00AE316C" w14:paraId="6AA5FF7F" w14:textId="77777777" w:rsidTr="002E4D26">
        <w:tc>
          <w:tcPr>
            <w:tcW w:w="3018" w:type="dxa"/>
          </w:tcPr>
          <w:p w14:paraId="4B6C6E43" w14:textId="31DC8BB9" w:rsidR="00AE316C" w:rsidRDefault="00B11531">
            <w:pPr>
              <w:rPr>
                <w:sz w:val="22"/>
                <w:szCs w:val="22"/>
              </w:rPr>
            </w:pPr>
            <w:r>
              <w:rPr>
                <w:sz w:val="22"/>
                <w:szCs w:val="22"/>
              </w:rPr>
              <w:t>VERVOLG-seminar</w:t>
            </w:r>
          </w:p>
        </w:tc>
        <w:tc>
          <w:tcPr>
            <w:tcW w:w="2364" w:type="dxa"/>
          </w:tcPr>
          <w:p w14:paraId="19CEE62C" w14:textId="6A5A8710" w:rsidR="00AE316C" w:rsidRDefault="00B11531">
            <w:pPr>
              <w:rPr>
                <w:sz w:val="22"/>
                <w:szCs w:val="22"/>
              </w:rPr>
            </w:pPr>
            <w:r>
              <w:rPr>
                <w:sz w:val="22"/>
                <w:szCs w:val="22"/>
              </w:rPr>
              <w:t>23 april 2024</w:t>
            </w:r>
          </w:p>
        </w:tc>
        <w:tc>
          <w:tcPr>
            <w:tcW w:w="3674" w:type="dxa"/>
          </w:tcPr>
          <w:p w14:paraId="3160D3B1" w14:textId="3D7B8114" w:rsidR="00AE316C" w:rsidRDefault="002E4D26">
            <w:pPr>
              <w:rPr>
                <w:sz w:val="22"/>
                <w:szCs w:val="22"/>
              </w:rPr>
            </w:pPr>
            <w:proofErr w:type="spellStart"/>
            <w:r w:rsidRPr="002E4D26">
              <w:rPr>
                <w:sz w:val="22"/>
                <w:szCs w:val="22"/>
              </w:rPr>
              <w:t>Molenakkerplein</w:t>
            </w:r>
            <w:proofErr w:type="spellEnd"/>
            <w:r w:rsidRPr="002E4D26">
              <w:rPr>
                <w:sz w:val="22"/>
                <w:szCs w:val="22"/>
              </w:rPr>
              <w:t xml:space="preserve"> 115 te Weert</w:t>
            </w:r>
          </w:p>
        </w:tc>
      </w:tr>
    </w:tbl>
    <w:p w14:paraId="1B04EE8E" w14:textId="77777777" w:rsidR="00AE316C" w:rsidRDefault="00AE316C">
      <w:pPr>
        <w:rPr>
          <w:sz w:val="22"/>
          <w:szCs w:val="22"/>
        </w:rPr>
      </w:pPr>
    </w:p>
    <w:p w14:paraId="2FA8B281" w14:textId="77777777" w:rsidR="00B11531" w:rsidRDefault="00B11531">
      <w:pPr>
        <w:rPr>
          <w:sz w:val="22"/>
          <w:szCs w:val="22"/>
        </w:rPr>
      </w:pPr>
    </w:p>
    <w:p w14:paraId="7DB04F6B" w14:textId="59997980" w:rsidR="00B11531" w:rsidRDefault="00B11531">
      <w:pPr>
        <w:rPr>
          <w:sz w:val="22"/>
          <w:szCs w:val="22"/>
        </w:rPr>
      </w:pPr>
      <w:r>
        <w:rPr>
          <w:sz w:val="22"/>
          <w:szCs w:val="22"/>
        </w:rPr>
        <w:t>Via onderstaande link kunt u zich aanmelden voor de seminars:</w:t>
      </w:r>
    </w:p>
    <w:p w14:paraId="2C55733B" w14:textId="77777777" w:rsidR="00B11531" w:rsidRDefault="00000000" w:rsidP="00B11531">
      <w:pPr>
        <w:rPr>
          <w:rFonts w:ascii="Calibri" w:hAnsi="Calibri" w:cs="Calibri"/>
          <w:sz w:val="22"/>
          <w:szCs w:val="22"/>
        </w:rPr>
      </w:pPr>
      <w:hyperlink r:id="rId10" w:history="1">
        <w:r w:rsidR="00B11531">
          <w:rPr>
            <w:rStyle w:val="Hyperlink"/>
            <w:rFonts w:ascii="Calibri" w:hAnsi="Calibri" w:cs="Calibri"/>
            <w:sz w:val="22"/>
            <w:szCs w:val="22"/>
          </w:rPr>
          <w:t>https://forms.gle/Ac3XVLD8o86k76rp7</w:t>
        </w:r>
      </w:hyperlink>
    </w:p>
    <w:p w14:paraId="24CD6F46" w14:textId="77777777" w:rsidR="00B11531" w:rsidRDefault="00B11531">
      <w:pPr>
        <w:rPr>
          <w:sz w:val="22"/>
          <w:szCs w:val="22"/>
        </w:rPr>
      </w:pPr>
    </w:p>
    <w:p w14:paraId="0D19108C" w14:textId="77777777" w:rsidR="00B11531" w:rsidRDefault="00B11531">
      <w:pPr>
        <w:rPr>
          <w:sz w:val="22"/>
          <w:szCs w:val="22"/>
        </w:rPr>
      </w:pPr>
    </w:p>
    <w:p w14:paraId="3020357C" w14:textId="77777777" w:rsidR="00B11531" w:rsidRDefault="00B11531">
      <w:pPr>
        <w:rPr>
          <w:sz w:val="22"/>
          <w:szCs w:val="22"/>
        </w:rPr>
      </w:pPr>
    </w:p>
    <w:p w14:paraId="45AD64EF" w14:textId="77777777" w:rsidR="00B11531" w:rsidRDefault="00B11531">
      <w:pPr>
        <w:rPr>
          <w:sz w:val="22"/>
          <w:szCs w:val="22"/>
        </w:rPr>
      </w:pPr>
    </w:p>
    <w:p w14:paraId="0AEA7BB5" w14:textId="42B53A92" w:rsidR="00B11531" w:rsidRDefault="00B11531">
      <w:pPr>
        <w:rPr>
          <w:sz w:val="22"/>
          <w:szCs w:val="22"/>
        </w:rPr>
      </w:pPr>
      <w:r>
        <w:rPr>
          <w:sz w:val="22"/>
          <w:szCs w:val="22"/>
        </w:rPr>
        <w:t xml:space="preserve">Met vriendelijke groet namens het hele </w:t>
      </w:r>
      <w:r w:rsidR="00E049F3">
        <w:rPr>
          <w:sz w:val="22"/>
          <w:szCs w:val="22"/>
        </w:rPr>
        <w:t xml:space="preserve">SKF en </w:t>
      </w:r>
      <w:proofErr w:type="gramStart"/>
      <w:r>
        <w:rPr>
          <w:sz w:val="22"/>
          <w:szCs w:val="22"/>
        </w:rPr>
        <w:t>HCA team</w:t>
      </w:r>
      <w:proofErr w:type="gramEnd"/>
      <w:r>
        <w:rPr>
          <w:sz w:val="22"/>
          <w:szCs w:val="22"/>
        </w:rPr>
        <w:t>,</w:t>
      </w:r>
    </w:p>
    <w:p w14:paraId="3432E478" w14:textId="77777777" w:rsidR="00B11531" w:rsidRDefault="00B11531">
      <w:pPr>
        <w:rPr>
          <w:sz w:val="22"/>
          <w:szCs w:val="22"/>
        </w:rPr>
      </w:pPr>
    </w:p>
    <w:p w14:paraId="3226C548" w14:textId="2AF044C3" w:rsidR="00B11531" w:rsidRDefault="00E049F3">
      <w:pPr>
        <w:rPr>
          <w:sz w:val="22"/>
          <w:szCs w:val="22"/>
        </w:rPr>
      </w:pPr>
      <w:r>
        <w:rPr>
          <w:sz w:val="22"/>
          <w:szCs w:val="22"/>
        </w:rPr>
        <w:t xml:space="preserve">Nanette Egberts, </w:t>
      </w:r>
      <w:r w:rsidR="00B11531">
        <w:rPr>
          <w:sz w:val="22"/>
          <w:szCs w:val="22"/>
        </w:rPr>
        <w:t xml:space="preserve">Elise </w:t>
      </w:r>
      <w:proofErr w:type="spellStart"/>
      <w:r w:rsidR="00B11531">
        <w:rPr>
          <w:sz w:val="22"/>
          <w:szCs w:val="22"/>
        </w:rPr>
        <w:t>Lenos</w:t>
      </w:r>
      <w:proofErr w:type="spellEnd"/>
      <w:r w:rsidR="00B11531">
        <w:rPr>
          <w:sz w:val="22"/>
          <w:szCs w:val="22"/>
        </w:rPr>
        <w:t xml:space="preserve"> – van </w:t>
      </w:r>
      <w:proofErr w:type="spellStart"/>
      <w:r w:rsidR="00B11531">
        <w:rPr>
          <w:sz w:val="22"/>
          <w:szCs w:val="22"/>
        </w:rPr>
        <w:t>Nieuwmegen</w:t>
      </w:r>
      <w:proofErr w:type="spellEnd"/>
      <w:r>
        <w:rPr>
          <w:sz w:val="22"/>
          <w:szCs w:val="22"/>
        </w:rPr>
        <w:t xml:space="preserve">, </w:t>
      </w:r>
      <w:r w:rsidR="00B11531">
        <w:rPr>
          <w:sz w:val="22"/>
          <w:szCs w:val="22"/>
        </w:rPr>
        <w:t>Leo Verton</w:t>
      </w:r>
    </w:p>
    <w:p w14:paraId="39621B5E" w14:textId="77777777" w:rsidR="00B11531" w:rsidRDefault="00B11531">
      <w:pPr>
        <w:rPr>
          <w:sz w:val="22"/>
          <w:szCs w:val="22"/>
        </w:rPr>
      </w:pPr>
    </w:p>
    <w:p w14:paraId="1457ADF4" w14:textId="77777777" w:rsidR="00B11531" w:rsidRDefault="00B11531">
      <w:pPr>
        <w:rPr>
          <w:sz w:val="22"/>
          <w:szCs w:val="22"/>
        </w:rPr>
      </w:pPr>
    </w:p>
    <w:sectPr w:rsidR="00B11531" w:rsidSect="00EE7B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6F0"/>
    <w:multiLevelType w:val="hybridMultilevel"/>
    <w:tmpl w:val="3378F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045895"/>
    <w:multiLevelType w:val="multilevel"/>
    <w:tmpl w:val="3282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0B67E0"/>
    <w:multiLevelType w:val="multilevel"/>
    <w:tmpl w:val="7212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3C40E6"/>
    <w:multiLevelType w:val="multilevel"/>
    <w:tmpl w:val="F23E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3F5A5C"/>
    <w:multiLevelType w:val="multilevel"/>
    <w:tmpl w:val="9342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5310587">
    <w:abstractNumId w:val="4"/>
  </w:num>
  <w:num w:numId="2" w16cid:durableId="1449932805">
    <w:abstractNumId w:val="3"/>
  </w:num>
  <w:num w:numId="3" w16cid:durableId="529729477">
    <w:abstractNumId w:val="1"/>
  </w:num>
  <w:num w:numId="4" w16cid:durableId="1742024174">
    <w:abstractNumId w:val="2"/>
  </w:num>
  <w:num w:numId="5" w16cid:durableId="114747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9"/>
    <w:rsid w:val="0002218A"/>
    <w:rsid w:val="000316BA"/>
    <w:rsid w:val="001D15E3"/>
    <w:rsid w:val="00266F1C"/>
    <w:rsid w:val="002E4D26"/>
    <w:rsid w:val="002F34DF"/>
    <w:rsid w:val="00366A19"/>
    <w:rsid w:val="003B1056"/>
    <w:rsid w:val="004741B9"/>
    <w:rsid w:val="00536056"/>
    <w:rsid w:val="00543A52"/>
    <w:rsid w:val="00692775"/>
    <w:rsid w:val="00780072"/>
    <w:rsid w:val="008765B0"/>
    <w:rsid w:val="00886736"/>
    <w:rsid w:val="008D0833"/>
    <w:rsid w:val="008F0A90"/>
    <w:rsid w:val="009909CE"/>
    <w:rsid w:val="00AE316C"/>
    <w:rsid w:val="00B11531"/>
    <w:rsid w:val="00B50419"/>
    <w:rsid w:val="00C7341C"/>
    <w:rsid w:val="00C747A3"/>
    <w:rsid w:val="00CE2279"/>
    <w:rsid w:val="00E049F3"/>
    <w:rsid w:val="00E16348"/>
    <w:rsid w:val="00E22301"/>
    <w:rsid w:val="00EE527E"/>
    <w:rsid w:val="00EE7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BECD"/>
  <w15:chartTrackingRefBased/>
  <w15:docId w15:val="{ED94AA15-CE67-5145-A87F-627FEC74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4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4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41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41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41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41B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41B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41B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41B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41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41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41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41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41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41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41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41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41B9"/>
    <w:rPr>
      <w:rFonts w:eastAsiaTheme="majorEastAsia" w:cstheme="majorBidi"/>
      <w:color w:val="272727" w:themeColor="text1" w:themeTint="D8"/>
    </w:rPr>
  </w:style>
  <w:style w:type="paragraph" w:styleId="Titel">
    <w:name w:val="Title"/>
    <w:basedOn w:val="Standaard"/>
    <w:next w:val="Standaard"/>
    <w:link w:val="TitelChar"/>
    <w:uiPriority w:val="10"/>
    <w:qFormat/>
    <w:rsid w:val="004741B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41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41B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41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41B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741B9"/>
    <w:rPr>
      <w:i/>
      <w:iCs/>
      <w:color w:val="404040" w:themeColor="text1" w:themeTint="BF"/>
    </w:rPr>
  </w:style>
  <w:style w:type="paragraph" w:styleId="Lijstalinea">
    <w:name w:val="List Paragraph"/>
    <w:basedOn w:val="Standaard"/>
    <w:uiPriority w:val="34"/>
    <w:qFormat/>
    <w:rsid w:val="004741B9"/>
    <w:pPr>
      <w:ind w:left="720"/>
      <w:contextualSpacing/>
    </w:pPr>
  </w:style>
  <w:style w:type="character" w:styleId="Intensievebenadrukking">
    <w:name w:val="Intense Emphasis"/>
    <w:basedOn w:val="Standaardalinea-lettertype"/>
    <w:uiPriority w:val="21"/>
    <w:qFormat/>
    <w:rsid w:val="004741B9"/>
    <w:rPr>
      <w:i/>
      <w:iCs/>
      <w:color w:val="0F4761" w:themeColor="accent1" w:themeShade="BF"/>
    </w:rPr>
  </w:style>
  <w:style w:type="paragraph" w:styleId="Duidelijkcitaat">
    <w:name w:val="Intense Quote"/>
    <w:basedOn w:val="Standaard"/>
    <w:next w:val="Standaard"/>
    <w:link w:val="DuidelijkcitaatChar"/>
    <w:uiPriority w:val="30"/>
    <w:qFormat/>
    <w:rsid w:val="00474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41B9"/>
    <w:rPr>
      <w:i/>
      <w:iCs/>
      <w:color w:val="0F4761" w:themeColor="accent1" w:themeShade="BF"/>
    </w:rPr>
  </w:style>
  <w:style w:type="character" w:styleId="Intensieveverwijzing">
    <w:name w:val="Intense Reference"/>
    <w:basedOn w:val="Standaardalinea-lettertype"/>
    <w:uiPriority w:val="32"/>
    <w:qFormat/>
    <w:rsid w:val="004741B9"/>
    <w:rPr>
      <w:b/>
      <w:bCs/>
      <w:smallCaps/>
      <w:color w:val="0F4761" w:themeColor="accent1" w:themeShade="BF"/>
      <w:spacing w:val="5"/>
    </w:rPr>
  </w:style>
  <w:style w:type="character" w:styleId="Zwaar">
    <w:name w:val="Strong"/>
    <w:basedOn w:val="Standaardalinea-lettertype"/>
    <w:uiPriority w:val="22"/>
    <w:qFormat/>
    <w:rsid w:val="004741B9"/>
    <w:rPr>
      <w:b/>
      <w:bCs/>
    </w:rPr>
  </w:style>
  <w:style w:type="character" w:customStyle="1" w:styleId="apple-converted-space">
    <w:name w:val="apple-converted-space"/>
    <w:basedOn w:val="Standaardalinea-lettertype"/>
    <w:rsid w:val="004741B9"/>
  </w:style>
  <w:style w:type="character" w:styleId="Nadruk">
    <w:name w:val="Emphasis"/>
    <w:basedOn w:val="Standaardalinea-lettertype"/>
    <w:uiPriority w:val="20"/>
    <w:qFormat/>
    <w:rsid w:val="004741B9"/>
    <w:rPr>
      <w:i/>
      <w:iCs/>
    </w:rPr>
  </w:style>
  <w:style w:type="table" w:styleId="Tabelraster">
    <w:name w:val="Table Grid"/>
    <w:basedOn w:val="Standaardtabel"/>
    <w:uiPriority w:val="39"/>
    <w:rsid w:val="00AE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B1153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52815">
      <w:bodyDiv w:val="1"/>
      <w:marLeft w:val="0"/>
      <w:marRight w:val="0"/>
      <w:marTop w:val="0"/>
      <w:marBottom w:val="0"/>
      <w:divBdr>
        <w:top w:val="none" w:sz="0" w:space="0" w:color="auto"/>
        <w:left w:val="none" w:sz="0" w:space="0" w:color="auto"/>
        <w:bottom w:val="none" w:sz="0" w:space="0" w:color="auto"/>
        <w:right w:val="none" w:sz="0" w:space="0" w:color="auto"/>
      </w:divBdr>
    </w:div>
    <w:div w:id="597100946">
      <w:bodyDiv w:val="1"/>
      <w:marLeft w:val="0"/>
      <w:marRight w:val="0"/>
      <w:marTop w:val="0"/>
      <w:marBottom w:val="0"/>
      <w:divBdr>
        <w:top w:val="none" w:sz="0" w:space="0" w:color="auto"/>
        <w:left w:val="none" w:sz="0" w:space="0" w:color="auto"/>
        <w:bottom w:val="none" w:sz="0" w:space="0" w:color="auto"/>
        <w:right w:val="none" w:sz="0" w:space="0" w:color="auto"/>
      </w:divBdr>
    </w:div>
    <w:div w:id="147733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ur02.safelinks.protection.outlook.com/?url=https%3A%2F%2Fforms.gle%2FAc3XVLD8o86k76rp7&amp;data=05%7C02%7C%7C726176fbf985449e1cec08dc3cf542a3%7C2f4ae36b97284cf88143cea2b6420794%7C0%7C0%7C638452271277133387%7CUnknown%7CTWFpbGZsb3d8eyJWIjoiMC4wLjAwMDAiLCJQIjoiV2luMzIiLCJBTiI6Ik1haWwiLCJXVCI6Mn0%3D%7C0%7C%7C%7C&amp;sdata=AEp22JGMOVF3xIXEUZCqpphKAPeUJkw6M7x05eY1qsM%3D&amp;reserved=0"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4AE8FF2B2BE47B3CC5B1DDF189471" ma:contentTypeVersion="18" ma:contentTypeDescription="Een nieuw document maken." ma:contentTypeScope="" ma:versionID="026079210848785ae26014af8b2c4afa">
  <xsd:schema xmlns:xsd="http://www.w3.org/2001/XMLSchema" xmlns:xs="http://www.w3.org/2001/XMLSchema" xmlns:p="http://schemas.microsoft.com/office/2006/metadata/properties" xmlns:ns2="644667c7-3180-4004-8b37-21417f36efc5" xmlns:ns3="93ea4008-cc87-463c-b937-d797ee81bf34" targetNamespace="http://schemas.microsoft.com/office/2006/metadata/properties" ma:root="true" ma:fieldsID="befa43723cfa300cd0fc1f4d26ddff8d" ns2:_="" ns3:_="">
    <xsd:import namespace="644667c7-3180-4004-8b37-21417f36efc5"/>
    <xsd:import namespace="93ea4008-cc87-463c-b937-d797ee81bf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667c7-3180-4004-8b37-21417f36e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bb7efcb-26e5-4b8c-bcf0-275091363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ea4008-cc87-463c-b937-d797ee81bf3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0fad6bb-1f92-4e3d-8ffe-4e6d66d4c015}" ma:internalName="TaxCatchAll" ma:showField="CatchAllData" ma:web="93ea4008-cc87-463c-b937-d797ee81b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ea4008-cc87-463c-b937-d797ee81bf34" xsi:nil="true"/>
    <lcf76f155ced4ddcb4097134ff3c332f xmlns="644667c7-3180-4004-8b37-21417f36ef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55877-5A3B-48D7-924A-C40D2C6EE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667c7-3180-4004-8b37-21417f36efc5"/>
    <ds:schemaRef ds:uri="93ea4008-cc87-463c-b937-d797ee81b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B0850-1307-4B1D-B711-819DBC10AB3D}">
  <ds:schemaRefs>
    <ds:schemaRef ds:uri="http://schemas.microsoft.com/office/2006/metadata/properties"/>
    <ds:schemaRef ds:uri="http://schemas.microsoft.com/office/infopath/2007/PartnerControls"/>
    <ds:schemaRef ds:uri="93ea4008-cc87-463c-b937-d797ee81bf34"/>
    <ds:schemaRef ds:uri="644667c7-3180-4004-8b37-21417f36efc5"/>
  </ds:schemaRefs>
</ds:datastoreItem>
</file>

<file path=customXml/itemProps3.xml><?xml version="1.0" encoding="utf-8"?>
<ds:datastoreItem xmlns:ds="http://schemas.openxmlformats.org/officeDocument/2006/customXml" ds:itemID="{A878A0D2-2FCE-4A6F-9ADD-1DFD778C4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734</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Verton</dc:creator>
  <cp:keywords/>
  <dc:description/>
  <cp:lastModifiedBy>Henri Kiers</cp:lastModifiedBy>
  <cp:revision>4</cp:revision>
  <cp:lastPrinted>2024-03-05T09:18:00Z</cp:lastPrinted>
  <dcterms:created xsi:type="dcterms:W3CDTF">2024-03-12T13:13:00Z</dcterms:created>
  <dcterms:modified xsi:type="dcterms:W3CDTF">2024-03-13T10:41:00Z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0x0101000DD4AE8FF2B2BE47B3CC5B1DDF189471</vt:lpwstr>
  </property>
  <property fmtid="{D5CDD505-2E9C-101B-9397-08002B2CF9AE}" pid="3" name="MediaServiceImageTags">
    <vt:lpwstr/>
  </property>
</Properties>
</file>